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CDD2" w14:textId="77777777" w:rsidR="00160F7C" w:rsidRPr="004737AD" w:rsidRDefault="00A9737C" w:rsidP="00160F7C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</w:pPr>
      <w:r w:rsidRPr="004737AD"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  <w:t>Informazioni sulla compilazione:</w:t>
      </w:r>
    </w:p>
    <w:p w14:paraId="46CBAC6B" w14:textId="078F2F4D" w:rsidR="00160F7C" w:rsidRPr="00917F65" w:rsidRDefault="00A9737C" w:rsidP="00160F7C">
      <w:pPr>
        <w:shd w:val="clear" w:color="auto" w:fill="FFFFFF"/>
        <w:spacing w:after="0" w:line="240" w:lineRule="auto"/>
        <w:jc w:val="both"/>
        <w:outlineLvl w:val="0"/>
        <w:rPr>
          <w:rFonts w:ascii="Avenir Next Condensed" w:eastAsia="Times New Roman" w:hAnsi="Avenir Next Condensed" w:cs="Times New Roman"/>
          <w:color w:val="000000"/>
          <w:kern w:val="36"/>
          <w:sz w:val="23"/>
          <w:szCs w:val="23"/>
          <w:lang w:eastAsia="it-IT"/>
        </w:rPr>
      </w:pPr>
      <w:r w:rsidRPr="00917F65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È previsto l’invio di contributi scientifici da presentare al 9</w:t>
      </w:r>
      <w:r w:rsidR="00B0591F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5</w:t>
      </w:r>
      <w:r w:rsidRPr="00917F65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°</w:t>
      </w:r>
      <w:r w:rsidR="00160F7C" w:rsidRPr="00917F65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 xml:space="preserve"> </w:t>
      </w:r>
      <w:r w:rsidRPr="00917F65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Congresso Nazionale SIDeMaST come Abstract.</w:t>
      </w:r>
      <w:r w:rsidR="00160F7C" w:rsidRPr="00917F65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 xml:space="preserve"> </w:t>
      </w:r>
    </w:p>
    <w:p w14:paraId="6866C49B" w14:textId="14D045CF" w:rsidR="00810E39" w:rsidRPr="00917F65" w:rsidRDefault="00A9737C" w:rsidP="00160F7C">
      <w:pPr>
        <w:shd w:val="clear" w:color="auto" w:fill="FFFFFF"/>
        <w:spacing w:after="0" w:line="240" w:lineRule="auto"/>
        <w:jc w:val="both"/>
        <w:outlineLvl w:val="0"/>
        <w:rPr>
          <w:rFonts w:ascii="Avenir Next Condensed" w:eastAsia="Times New Roman" w:hAnsi="Avenir Next Condensed" w:cs="Times New Roman"/>
          <w:color w:val="000000"/>
          <w:kern w:val="36"/>
          <w:sz w:val="23"/>
          <w:szCs w:val="23"/>
          <w:lang w:eastAsia="it-IT"/>
        </w:rPr>
      </w:pPr>
      <w:r w:rsidRPr="00917F65">
        <w:rPr>
          <w:rFonts w:ascii="Times New Roman" w:eastAsia="Times New Roman" w:hAnsi="Times New Roman" w:cs="Times New Roman"/>
          <w:sz w:val="23"/>
          <w:szCs w:val="23"/>
          <w:lang w:eastAsia="it-IT"/>
        </w:rPr>
        <w:t>I contributi scientifici dovranno essere redatti esclusivamente tramite questo sito, improrogabilmente entro e non oltre il </w:t>
      </w:r>
      <w:r w:rsidR="00556834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7 Giugno</w:t>
      </w:r>
      <w:r w:rsidR="00810E39" w:rsidRPr="00917F65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 xml:space="preserve"> 20</w:t>
      </w:r>
      <w:r w:rsidR="00B0591F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21</w:t>
      </w:r>
      <w:r w:rsidRPr="00917F65">
        <w:rPr>
          <w:rFonts w:ascii="Times New Roman" w:eastAsia="Times New Roman" w:hAnsi="Times New Roman" w:cs="Times New Roman"/>
          <w:sz w:val="23"/>
          <w:szCs w:val="23"/>
          <w:lang w:eastAsia="it-IT"/>
        </w:rPr>
        <w:t> e verranno ins</w:t>
      </w:r>
      <w:r w:rsidR="00810E39" w:rsidRPr="00917F65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eriti negli atti del Congresso. </w:t>
      </w:r>
    </w:p>
    <w:p w14:paraId="443C6E95" w14:textId="4953D5D6" w:rsidR="00810E39" w:rsidRPr="00917F65" w:rsidRDefault="00A9737C" w:rsidP="00160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917F65">
        <w:rPr>
          <w:rFonts w:ascii="Times New Roman" w:eastAsia="Times New Roman" w:hAnsi="Times New Roman" w:cs="Times New Roman"/>
          <w:sz w:val="23"/>
          <w:szCs w:val="23"/>
          <w:lang w:eastAsia="it-IT"/>
        </w:rPr>
        <w:t>I contributi scientifici verranno selezionati sotto forma di Comunicazioni Orali e Poster da un Comitato Scientifico del Congresso composto da membri della società scientifica SIDeMaST.</w:t>
      </w:r>
      <w:r w:rsidRPr="00917F65">
        <w:rPr>
          <w:rFonts w:ascii="Times New Roman" w:eastAsia="Times New Roman" w:hAnsi="Times New Roman" w:cs="Times New Roman"/>
          <w:sz w:val="23"/>
          <w:szCs w:val="23"/>
          <w:lang w:eastAsia="it-IT"/>
        </w:rPr>
        <w:br/>
        <w:t xml:space="preserve">Ogni Autore può mandare al massimo </w:t>
      </w:r>
      <w:r w:rsidR="00810E39" w:rsidRPr="00917F65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 xml:space="preserve">n. </w:t>
      </w:r>
      <w:r w:rsidR="005717CB" w:rsidRPr="00917F65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5</w:t>
      </w:r>
      <w:r w:rsidRPr="00917F65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 xml:space="preserve"> abstract</w:t>
      </w:r>
      <w:r w:rsidRPr="00917F65">
        <w:rPr>
          <w:rFonts w:ascii="Times New Roman" w:eastAsia="Times New Roman" w:hAnsi="Times New Roman" w:cs="Times New Roman"/>
          <w:sz w:val="23"/>
          <w:szCs w:val="23"/>
          <w:lang w:eastAsia="it-IT"/>
        </w:rPr>
        <w:t> in cui lo stesso compaia come primo Autore.</w:t>
      </w:r>
      <w:r w:rsidRPr="00917F65">
        <w:rPr>
          <w:rFonts w:ascii="Times New Roman" w:eastAsia="Times New Roman" w:hAnsi="Times New Roman" w:cs="Times New Roman"/>
          <w:sz w:val="23"/>
          <w:szCs w:val="23"/>
          <w:lang w:eastAsia="it-IT"/>
        </w:rPr>
        <w:br/>
        <w:t>La Triumph Italy S.r.l. invierà tutta la corrispondenza direttamente ed esclusivamente all’autore che presenterà la relazione o il poster.</w:t>
      </w:r>
      <w:r w:rsidR="00810E39" w:rsidRPr="00917F65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</w:p>
    <w:p w14:paraId="0FE20B89" w14:textId="77777777" w:rsidR="00810E39" w:rsidRPr="00917F65" w:rsidRDefault="00A9737C" w:rsidP="00160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917F65">
        <w:rPr>
          <w:rFonts w:ascii="Times New Roman" w:eastAsia="Times New Roman" w:hAnsi="Times New Roman" w:cs="Times New Roman"/>
          <w:sz w:val="23"/>
          <w:szCs w:val="23"/>
          <w:lang w:eastAsia="it-IT"/>
        </w:rPr>
        <w:t>La Triumph Italy S.r.l provvederà a comunicare agli Autori l’eventuale accettazione del contributo scientifico ed il giorno e l’ora della presentazione della Comunicazione Orale.</w:t>
      </w:r>
      <w:r w:rsidR="00810E39" w:rsidRPr="00917F65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</w:t>
      </w:r>
    </w:p>
    <w:p w14:paraId="0644F099" w14:textId="628C1142" w:rsidR="00A9737C" w:rsidRPr="00917F65" w:rsidRDefault="00A9737C" w:rsidP="00160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917F65">
        <w:rPr>
          <w:rFonts w:ascii="Times New Roman" w:eastAsia="Times New Roman" w:hAnsi="Times New Roman" w:cs="Times New Roman"/>
          <w:sz w:val="23"/>
          <w:szCs w:val="23"/>
          <w:lang w:eastAsia="it-IT"/>
        </w:rPr>
        <w:t>Per poter presentare il lavoro in sede congressuale e per avere la pubblicazione d</w:t>
      </w:r>
      <w:r w:rsidR="00810E39" w:rsidRPr="00917F65">
        <w:rPr>
          <w:rFonts w:ascii="Times New Roman" w:eastAsia="Times New Roman" w:hAnsi="Times New Roman" w:cs="Times New Roman"/>
          <w:sz w:val="23"/>
          <w:szCs w:val="23"/>
          <w:lang w:eastAsia="it-IT"/>
        </w:rPr>
        <w:t>ello stesso su</w:t>
      </w:r>
      <w:r w:rsidRPr="00917F65">
        <w:rPr>
          <w:rFonts w:ascii="Times New Roman" w:eastAsia="Times New Roman" w:hAnsi="Times New Roman" w:cs="Times New Roman"/>
          <w:sz w:val="23"/>
          <w:szCs w:val="23"/>
          <w:lang w:eastAsia="it-IT"/>
        </w:rPr>
        <w:t>gli Atti ufficiali del Congresso l’</w:t>
      </w:r>
      <w:hyperlink r:id="rId5" w:history="1">
        <w:r w:rsidRPr="00917F65">
          <w:rPr>
            <w:rFonts w:ascii="Times New Roman" w:eastAsia="Times New Roman" w:hAnsi="Times New Roman" w:cs="Times New Roman"/>
            <w:sz w:val="23"/>
            <w:szCs w:val="23"/>
            <w:lang w:eastAsia="it-IT"/>
          </w:rPr>
          <w:t>Autore deve essere regolarmente iscritto al Congresso</w:t>
        </w:r>
      </w:hyperlink>
      <w:r w:rsidRPr="00917F65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</w:p>
    <w:p w14:paraId="1DCED70E" w14:textId="77777777" w:rsidR="00A9737C" w:rsidRPr="00917F65" w:rsidRDefault="00A9737C" w:rsidP="00A9737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  <w:r w:rsidRPr="00917F65"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  <w:t>Solo i lavori effettivamente accettati saranno pubblicati negli Atti del Congresso.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2"/>
        <w:gridCol w:w="7384"/>
      </w:tblGrid>
      <w:tr w:rsidR="00A9737C" w:rsidRPr="002F020A" w14:paraId="19CD11E0" w14:textId="77777777" w:rsidTr="00E65DFB">
        <w:tc>
          <w:tcPr>
            <w:tcW w:w="2244" w:type="dxa"/>
            <w:shd w:val="clear" w:color="auto" w:fill="auto"/>
            <w:vAlign w:val="center"/>
            <w:hideMark/>
          </w:tcPr>
          <w:p w14:paraId="231CF3C7" w14:textId="5D5A567C" w:rsidR="00A9737C" w:rsidRPr="00CE5403" w:rsidRDefault="00A973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E5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Topics 202</w:t>
            </w:r>
            <w:r w:rsidR="00B05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28C0DBE8" w14:textId="77777777" w:rsidR="00A9737C" w:rsidRPr="00556834" w:rsidRDefault="00A973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83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Indicare la categoria relativa all’argomento del contributo scientifico:</w:t>
            </w:r>
          </w:p>
          <w:p w14:paraId="5B7B63A5" w14:textId="77777777" w:rsidR="002F020A" w:rsidRPr="00556834" w:rsidRDefault="002F020A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B294E13" w14:textId="77777777" w:rsidR="00975679" w:rsidRPr="00556834" w:rsidRDefault="00975679" w:rsidP="00975679">
            <w:pPr>
              <w:spacing w:before="100" w:beforeAutospacing="1" w:after="100" w:afterAutospacing="1" w:line="216" w:lineRule="auto"/>
              <w:rPr>
                <w:sz w:val="24"/>
                <w:szCs w:val="24"/>
              </w:rPr>
            </w:pPr>
            <w:r w:rsidRPr="00556834">
              <w:rPr>
                <w:b/>
                <w:bCs/>
                <w:color w:val="CB5234"/>
                <w:sz w:val="24"/>
                <w:szCs w:val="24"/>
              </w:rPr>
              <w:t xml:space="preserve">A. </w:t>
            </w:r>
            <w:r w:rsidRPr="00556834">
              <w:rPr>
                <w:color w:val="000000"/>
                <w:sz w:val="24"/>
                <w:szCs w:val="24"/>
              </w:rPr>
              <w:t xml:space="preserve">Acne, rosacea, idrosadenite  suppurativa e disturbi associati </w:t>
            </w:r>
          </w:p>
          <w:p w14:paraId="1AA4EEF8" w14:textId="77777777" w:rsidR="00975679" w:rsidRPr="00556834" w:rsidRDefault="00975679" w:rsidP="0097567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56834">
              <w:rPr>
                <w:color w:val="000000"/>
                <w:sz w:val="24"/>
                <w:szCs w:val="24"/>
              </w:rPr>
              <w:t>  </w:t>
            </w:r>
            <w:r w:rsidRPr="00556834">
              <w:rPr>
                <w:b/>
                <w:bCs/>
                <w:color w:val="CB5234"/>
                <w:sz w:val="24"/>
                <w:szCs w:val="24"/>
              </w:rPr>
              <w:t xml:space="preserve">B. </w:t>
            </w:r>
            <w:r w:rsidRPr="00556834">
              <w:rPr>
                <w:color w:val="000000"/>
                <w:sz w:val="24"/>
                <w:szCs w:val="24"/>
              </w:rPr>
              <w:t xml:space="preserve">Dermatologia estetica </w:t>
            </w:r>
            <w:r w:rsidRPr="00556834">
              <w:rPr>
                <w:color w:val="000000"/>
                <w:sz w:val="24"/>
                <w:szCs w:val="24"/>
              </w:rPr>
              <w:br/>
            </w:r>
            <w:r w:rsidRPr="00556834">
              <w:rPr>
                <w:b/>
                <w:bCs/>
                <w:color w:val="CB5234"/>
                <w:sz w:val="24"/>
                <w:szCs w:val="24"/>
              </w:rPr>
              <w:t xml:space="preserve"> C. </w:t>
            </w:r>
            <w:r w:rsidRPr="00556834">
              <w:rPr>
                <w:color w:val="000000"/>
                <w:sz w:val="24"/>
                <w:szCs w:val="24"/>
              </w:rPr>
              <w:t>Dermatite atopica</w:t>
            </w:r>
            <w:r w:rsidRPr="00556834">
              <w:rPr>
                <w:color w:val="000000"/>
                <w:sz w:val="24"/>
                <w:szCs w:val="24"/>
              </w:rPr>
              <w:br/>
            </w:r>
            <w:r w:rsidRPr="00556834">
              <w:rPr>
                <w:b/>
                <w:bCs/>
                <w:color w:val="CB5234"/>
                <w:sz w:val="24"/>
                <w:szCs w:val="24"/>
              </w:rPr>
              <w:t xml:space="preserve"> D. </w:t>
            </w:r>
            <w:r w:rsidRPr="00556834">
              <w:rPr>
                <w:color w:val="000000"/>
                <w:sz w:val="24"/>
                <w:szCs w:val="24"/>
              </w:rPr>
              <w:t>Dermatite da contatto e dermatiti professionali</w:t>
            </w:r>
            <w:r w:rsidRPr="00556834">
              <w:rPr>
                <w:color w:val="000000"/>
                <w:sz w:val="24"/>
                <w:szCs w:val="24"/>
              </w:rPr>
              <w:br/>
            </w:r>
            <w:r w:rsidRPr="00556834">
              <w:rPr>
                <w:b/>
                <w:bCs/>
                <w:color w:val="CB5234"/>
                <w:sz w:val="24"/>
                <w:szCs w:val="24"/>
              </w:rPr>
              <w:t xml:space="preserve"> E. </w:t>
            </w:r>
            <w:r w:rsidRPr="00556834">
              <w:rPr>
                <w:color w:val="000000"/>
                <w:sz w:val="24"/>
                <w:szCs w:val="24"/>
              </w:rPr>
              <w:t>Psoriasi</w:t>
            </w:r>
            <w:r w:rsidRPr="00556834">
              <w:rPr>
                <w:color w:val="000000"/>
                <w:sz w:val="24"/>
                <w:szCs w:val="24"/>
              </w:rPr>
              <w:br/>
            </w:r>
            <w:r w:rsidRPr="00556834">
              <w:rPr>
                <w:b/>
                <w:bCs/>
                <w:color w:val="CB5234"/>
                <w:sz w:val="24"/>
                <w:szCs w:val="24"/>
              </w:rPr>
              <w:t xml:space="preserve"> F. </w:t>
            </w:r>
            <w:r w:rsidRPr="00556834">
              <w:rPr>
                <w:color w:val="000000"/>
                <w:sz w:val="24"/>
                <w:szCs w:val="24"/>
              </w:rPr>
              <w:t>Dermoscopia e skin imaging</w:t>
            </w:r>
            <w:r w:rsidRPr="00556834">
              <w:rPr>
                <w:color w:val="000000"/>
                <w:sz w:val="24"/>
                <w:szCs w:val="24"/>
              </w:rPr>
              <w:br/>
            </w:r>
            <w:r w:rsidRPr="00556834">
              <w:rPr>
                <w:b/>
                <w:bCs/>
                <w:color w:val="CB5234"/>
                <w:sz w:val="24"/>
                <w:szCs w:val="24"/>
              </w:rPr>
              <w:t xml:space="preserve"> G. </w:t>
            </w:r>
            <w:r w:rsidRPr="00556834">
              <w:rPr>
                <w:color w:val="000000"/>
                <w:sz w:val="24"/>
                <w:szCs w:val="24"/>
              </w:rPr>
              <w:t>Oncologia Dermatologica</w:t>
            </w:r>
            <w:r w:rsidRPr="00556834">
              <w:rPr>
                <w:color w:val="000000"/>
                <w:sz w:val="24"/>
                <w:szCs w:val="24"/>
              </w:rPr>
              <w:br/>
            </w:r>
            <w:r w:rsidRPr="00556834">
              <w:rPr>
                <w:b/>
                <w:bCs/>
                <w:color w:val="CB5234"/>
                <w:sz w:val="24"/>
                <w:szCs w:val="24"/>
              </w:rPr>
              <w:t xml:space="preserve"> H. </w:t>
            </w:r>
            <w:r w:rsidRPr="00556834">
              <w:rPr>
                <w:rFonts w:ascii="Arial" w:hAnsi="Arial" w:cs="Arial"/>
                <w:color w:val="222222"/>
                <w:sz w:val="24"/>
                <w:szCs w:val="24"/>
              </w:rPr>
              <w:t>Immunopatologia cutanea</w:t>
            </w:r>
          </w:p>
          <w:p w14:paraId="44706AAF" w14:textId="77777777" w:rsidR="00975679" w:rsidRPr="00556834" w:rsidRDefault="00975679" w:rsidP="00975679">
            <w:pPr>
              <w:pStyle w:val="NormaleWeb"/>
              <w:spacing w:after="0" w:afterAutospacing="0" w:line="216" w:lineRule="auto"/>
              <w:rPr>
                <w:b/>
                <w:bCs/>
                <w:color w:val="CB5234"/>
              </w:rPr>
            </w:pPr>
            <w:r w:rsidRPr="00556834">
              <w:rPr>
                <w:color w:val="000000"/>
              </w:rPr>
              <w:t> </w:t>
            </w:r>
            <w:r w:rsidRPr="00556834">
              <w:rPr>
                <w:b/>
                <w:bCs/>
                <w:color w:val="CB5234"/>
              </w:rPr>
              <w:t xml:space="preserve">I. </w:t>
            </w:r>
            <w:r w:rsidRPr="00556834">
              <w:rPr>
                <w:color w:val="000000"/>
              </w:rPr>
              <w:t xml:space="preserve">Malattie infettive dermatologiche, comprese MTS e COVID-correlate  </w:t>
            </w:r>
          </w:p>
          <w:p w14:paraId="27B9A1D1" w14:textId="77777777" w:rsidR="00975679" w:rsidRPr="00556834" w:rsidRDefault="00975679" w:rsidP="00975679">
            <w:pPr>
              <w:pStyle w:val="NormaleWeb"/>
              <w:spacing w:after="0" w:afterAutospacing="0" w:line="216" w:lineRule="auto"/>
              <w:rPr>
                <w:b/>
                <w:bCs/>
                <w:color w:val="CB5234"/>
              </w:rPr>
            </w:pPr>
            <w:r w:rsidRPr="00556834">
              <w:rPr>
                <w:b/>
                <w:bCs/>
                <w:color w:val="CB5234"/>
              </w:rPr>
              <w:t xml:space="preserve"> J. </w:t>
            </w:r>
            <w:r w:rsidRPr="00556834">
              <w:rPr>
                <w:rFonts w:ascii="Arial" w:hAnsi="Arial" w:cs="Arial"/>
                <w:color w:val="000000"/>
              </w:rPr>
              <w:t>Malattie delle unghie e capelli</w:t>
            </w:r>
          </w:p>
          <w:p w14:paraId="17818FD1" w14:textId="77777777" w:rsidR="00975679" w:rsidRPr="00556834" w:rsidRDefault="00975679" w:rsidP="00975679">
            <w:pPr>
              <w:pStyle w:val="NormaleWeb"/>
              <w:spacing w:after="0" w:afterAutospacing="0" w:line="216" w:lineRule="auto"/>
              <w:rPr>
                <w:b/>
                <w:bCs/>
                <w:color w:val="CB5234"/>
              </w:rPr>
            </w:pPr>
            <w:r w:rsidRPr="00556834">
              <w:rPr>
                <w:color w:val="000000"/>
              </w:rPr>
              <w:br/>
              <w:t> </w:t>
            </w:r>
            <w:r w:rsidRPr="00556834">
              <w:rPr>
                <w:b/>
                <w:bCs/>
                <w:color w:val="CB5234"/>
              </w:rPr>
              <w:t xml:space="preserve">K. </w:t>
            </w:r>
            <w:r w:rsidRPr="00556834">
              <w:rPr>
                <w:color w:val="000000"/>
              </w:rPr>
              <w:t>Chirurgia Dermatologia</w:t>
            </w:r>
          </w:p>
          <w:p w14:paraId="607703F0" w14:textId="77777777" w:rsidR="00975679" w:rsidRPr="00556834" w:rsidRDefault="00975679" w:rsidP="00975679">
            <w:pPr>
              <w:pStyle w:val="NormaleWeb"/>
              <w:spacing w:after="0" w:afterAutospacing="0" w:line="216" w:lineRule="auto"/>
              <w:rPr>
                <w:b/>
                <w:bCs/>
                <w:color w:val="CB5234"/>
              </w:rPr>
            </w:pPr>
            <w:r w:rsidRPr="00556834">
              <w:rPr>
                <w:color w:val="000000"/>
              </w:rPr>
              <w:br/>
            </w:r>
            <w:r w:rsidRPr="00556834">
              <w:rPr>
                <w:b/>
                <w:bCs/>
                <w:color w:val="CB5234"/>
              </w:rPr>
              <w:t> L. </w:t>
            </w:r>
            <w:r w:rsidRPr="00556834">
              <w:rPr>
                <w:color w:val="000000"/>
              </w:rPr>
              <w:t>Laser</w:t>
            </w:r>
          </w:p>
          <w:p w14:paraId="50DF052C" w14:textId="77777777" w:rsidR="00975679" w:rsidRPr="00556834" w:rsidRDefault="00975679" w:rsidP="00975679">
            <w:pPr>
              <w:pStyle w:val="NormaleWeb"/>
              <w:spacing w:after="0" w:afterAutospacing="0" w:line="216" w:lineRule="auto"/>
              <w:rPr>
                <w:rFonts w:ascii="Arial" w:hAnsi="Arial" w:cs="Arial"/>
                <w:color w:val="000000"/>
              </w:rPr>
            </w:pPr>
            <w:r w:rsidRPr="00556834">
              <w:rPr>
                <w:b/>
                <w:bCs/>
                <w:color w:val="CB5234"/>
              </w:rPr>
              <w:t>M.</w:t>
            </w:r>
            <w:r w:rsidRPr="00556834">
              <w:rPr>
                <w:rFonts w:ascii="Arial" w:hAnsi="Arial" w:cs="Arial"/>
                <w:color w:val="000000"/>
              </w:rPr>
              <w:t xml:space="preserve"> fotodermatologia e fotoprotezione</w:t>
            </w:r>
          </w:p>
          <w:p w14:paraId="16D653E9" w14:textId="77777777" w:rsidR="00975679" w:rsidRPr="00556834" w:rsidRDefault="00975679" w:rsidP="00975679">
            <w:pPr>
              <w:pStyle w:val="NormaleWeb"/>
              <w:spacing w:after="0" w:afterAutospacing="0" w:line="216" w:lineRule="auto"/>
              <w:rPr>
                <w:rFonts w:ascii="Calibri" w:hAnsi="Calibri" w:cs="Calibri"/>
              </w:rPr>
            </w:pPr>
            <w:r w:rsidRPr="00556834">
              <w:rPr>
                <w:color w:val="000000"/>
              </w:rPr>
              <w:br/>
              <w:t> </w:t>
            </w:r>
            <w:r w:rsidRPr="00556834">
              <w:rPr>
                <w:b/>
                <w:bCs/>
                <w:color w:val="CB5234"/>
              </w:rPr>
              <w:t xml:space="preserve">N. </w:t>
            </w:r>
            <w:r w:rsidRPr="00556834">
              <w:rPr>
                <w:rFonts w:ascii="Arial" w:hAnsi="Arial" w:cs="Arial"/>
                <w:color w:val="000000"/>
              </w:rPr>
              <w:t>Fototerapia, terapia fotodinamica</w:t>
            </w:r>
            <w:r w:rsidRPr="00556834">
              <w:rPr>
                <w:rFonts w:ascii="Arial" w:hAnsi="Arial" w:cs="Arial"/>
                <w:color w:val="000000"/>
              </w:rPr>
              <w:br/>
            </w:r>
            <w:r w:rsidRPr="00556834">
              <w:rPr>
                <w:color w:val="000000"/>
              </w:rPr>
              <w:br/>
            </w:r>
            <w:r w:rsidRPr="00556834">
              <w:rPr>
                <w:b/>
                <w:bCs/>
                <w:color w:val="CB5234"/>
              </w:rPr>
              <w:t xml:space="preserve"> O. </w:t>
            </w:r>
            <w:r w:rsidRPr="00556834">
              <w:rPr>
                <w:color w:val="000000"/>
              </w:rPr>
              <w:t>Storia della Dermatologia e della Venereologia</w:t>
            </w:r>
            <w:r w:rsidRPr="00556834">
              <w:rPr>
                <w:color w:val="000000"/>
              </w:rPr>
              <w:br/>
            </w:r>
            <w:r w:rsidRPr="00556834">
              <w:rPr>
                <w:b/>
                <w:bCs/>
                <w:color w:val="CB5234"/>
              </w:rPr>
              <w:t xml:space="preserve"> P. </w:t>
            </w:r>
            <w:r w:rsidRPr="00556834">
              <w:rPr>
                <w:color w:val="000000"/>
              </w:rPr>
              <w:t>Dermatologia Psicosomatica</w:t>
            </w:r>
            <w:r w:rsidRPr="00556834">
              <w:rPr>
                <w:color w:val="000000"/>
              </w:rPr>
              <w:br/>
            </w:r>
            <w:r w:rsidRPr="00556834">
              <w:rPr>
                <w:b/>
                <w:bCs/>
                <w:color w:val="CB5234"/>
              </w:rPr>
              <w:t xml:space="preserve"> Q. </w:t>
            </w:r>
            <w:r w:rsidRPr="00556834">
              <w:rPr>
                <w:color w:val="000000"/>
              </w:rPr>
              <w:t>Miscellanea</w:t>
            </w:r>
          </w:p>
          <w:p w14:paraId="636E37C7" w14:textId="77777777" w:rsidR="00917F65" w:rsidRPr="00556834" w:rsidRDefault="00917F65" w:rsidP="0091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5D9936B9" w14:textId="4DC7E1DE" w:rsidR="00975679" w:rsidRPr="00556834" w:rsidRDefault="00975679" w:rsidP="0097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D0A9397" w14:textId="1BE07E7D" w:rsidR="00561569" w:rsidRPr="00556834" w:rsidRDefault="00561569" w:rsidP="0091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</w:tr>
      <w:tr w:rsidR="00A9737C" w:rsidRPr="00E65DFB" w14:paraId="6A70FA62" w14:textId="77777777" w:rsidTr="00E65DFB">
        <w:trPr>
          <w:trHeight w:val="93"/>
        </w:trPr>
        <w:tc>
          <w:tcPr>
            <w:tcW w:w="2244" w:type="dxa"/>
            <w:shd w:val="clear" w:color="auto" w:fill="auto"/>
            <w:vAlign w:val="center"/>
            <w:hideMark/>
          </w:tcPr>
          <w:p w14:paraId="6B338854" w14:textId="77777777" w:rsidR="00A9737C" w:rsidRPr="00E65DFB" w:rsidRDefault="00A973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Deadline abstract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3301E312" w14:textId="156646D5" w:rsidR="00A9737C" w:rsidRPr="00E65DFB" w:rsidRDefault="003755B1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7 Giugno</w:t>
            </w:r>
            <w:r w:rsidR="00B05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="00160F7C" w:rsidRPr="00E65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20</w:t>
            </w:r>
            <w:r w:rsidR="00B05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21</w:t>
            </w:r>
          </w:p>
        </w:tc>
      </w:tr>
      <w:tr w:rsidR="00A9737C" w:rsidRPr="00E65DFB" w14:paraId="7E337C29" w14:textId="77777777" w:rsidTr="00E65DFB">
        <w:tc>
          <w:tcPr>
            <w:tcW w:w="2244" w:type="dxa"/>
            <w:shd w:val="clear" w:color="auto" w:fill="auto"/>
            <w:vAlign w:val="center"/>
            <w:hideMark/>
          </w:tcPr>
          <w:p w14:paraId="0B42816F" w14:textId="77777777" w:rsidR="00A9737C" w:rsidRPr="00E65DFB" w:rsidRDefault="00A973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Immagini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116C2E28" w14:textId="77777777" w:rsidR="00A9737C" w:rsidRPr="00E65DFB" w:rsidRDefault="00A973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ammesse</w:t>
            </w:r>
          </w:p>
        </w:tc>
      </w:tr>
      <w:tr w:rsidR="00A9737C" w:rsidRPr="00E65DFB" w14:paraId="6DADBE7B" w14:textId="77777777" w:rsidTr="00917F65">
        <w:trPr>
          <w:trHeight w:val="765"/>
        </w:trPr>
        <w:tc>
          <w:tcPr>
            <w:tcW w:w="2244" w:type="dxa"/>
            <w:shd w:val="clear" w:color="auto" w:fill="auto"/>
            <w:vAlign w:val="center"/>
            <w:hideMark/>
          </w:tcPr>
          <w:p w14:paraId="182F239D" w14:textId="77777777" w:rsidR="00A9737C" w:rsidRPr="00E65DFB" w:rsidRDefault="00A9737C" w:rsidP="0091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Invio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6375F51B" w14:textId="77777777" w:rsidR="00A9737C" w:rsidRPr="00E65DFB" w:rsidRDefault="00A9737C" w:rsidP="0091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Gli abstract potranno essere inviati solamente via internet compilando il form online</w:t>
            </w:r>
          </w:p>
          <w:p w14:paraId="3F48FA0E" w14:textId="77777777" w:rsidR="00A9737C" w:rsidRPr="00E65DFB" w:rsidRDefault="00556834" w:rsidP="0091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" w:tgtFrame="_blank" w:history="1">
              <w:r w:rsidR="00A9737C" w:rsidRPr="00E65DFB">
                <w:rPr>
                  <w:rFonts w:ascii="Times New Roman" w:eastAsia="Times New Roman" w:hAnsi="Times New Roman" w:cs="Times New Roman"/>
                  <w:b/>
                  <w:bCs/>
                  <w:color w:val="1D1D1B"/>
                  <w:sz w:val="24"/>
                  <w:szCs w:val="24"/>
                  <w:shd w:val="clear" w:color="auto" w:fill="FDCD33"/>
                  <w:lang w:eastAsia="it-IT"/>
                </w:rPr>
                <w:t>CLICCA QUI PER INVIARE IL LAVORO</w:t>
              </w:r>
            </w:hyperlink>
          </w:p>
        </w:tc>
      </w:tr>
      <w:tr w:rsidR="00A9737C" w:rsidRPr="00E65DFB" w14:paraId="0C1F4ACB" w14:textId="77777777" w:rsidTr="00E65DFB">
        <w:tc>
          <w:tcPr>
            <w:tcW w:w="2244" w:type="dxa"/>
            <w:shd w:val="clear" w:color="auto" w:fill="auto"/>
            <w:vAlign w:val="center"/>
            <w:hideMark/>
          </w:tcPr>
          <w:p w14:paraId="3D7154E4" w14:textId="77777777" w:rsidR="00A9737C" w:rsidRPr="00E65DFB" w:rsidRDefault="00A973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Problemi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3FD2915C" w14:textId="7714C1AC" w:rsidR="00A9737C" w:rsidRPr="00E65DFB" w:rsidRDefault="00A9737C" w:rsidP="0016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qualsiasi problematica relativa all’invio dell’abstract è a disposizione il numero </w:t>
            </w:r>
            <w:hyperlink r:id="rId7" w:history="1">
              <w:r w:rsidRPr="00E65DFB">
                <w:rPr>
                  <w:rFonts w:ascii="Times New Roman" w:eastAsia="Times New Roman" w:hAnsi="Times New Roman" w:cs="Times New Roman"/>
                  <w:color w:val="1D1D1B"/>
                  <w:sz w:val="24"/>
                  <w:szCs w:val="24"/>
                  <w:lang w:eastAsia="it-IT"/>
                </w:rPr>
                <w:t>+39 0635530207</w:t>
              </w:r>
            </w:hyperlink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attivo dal lunedì al venerdì dalle 10.00 alle 13.00 e dalle 14.00 alle 17.30</w:t>
            </w:r>
          </w:p>
        </w:tc>
      </w:tr>
      <w:tr w:rsidR="00A9737C" w:rsidRPr="00E65DFB" w14:paraId="63F4461B" w14:textId="77777777" w:rsidTr="00E65DFB">
        <w:tc>
          <w:tcPr>
            <w:tcW w:w="2244" w:type="dxa"/>
            <w:shd w:val="clear" w:color="auto" w:fill="auto"/>
            <w:vAlign w:val="center"/>
            <w:hideMark/>
          </w:tcPr>
          <w:p w14:paraId="27851574" w14:textId="77777777" w:rsidR="00A9737C" w:rsidRPr="00E65DFB" w:rsidRDefault="00A973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File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3794D676" w14:textId="77777777" w:rsidR="00A9737C" w:rsidRPr="00E65DFB" w:rsidRDefault="00A973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lavoro dovrà essere impaginato su un file </w:t>
            </w:r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.doc</w:t>
            </w: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(documento word).</w:t>
            </w:r>
          </w:p>
        </w:tc>
      </w:tr>
      <w:tr w:rsidR="00A9737C" w:rsidRPr="00E65DFB" w14:paraId="49FC8383" w14:textId="77777777" w:rsidTr="00E65DFB">
        <w:tc>
          <w:tcPr>
            <w:tcW w:w="2244" w:type="dxa"/>
            <w:shd w:val="clear" w:color="auto" w:fill="auto"/>
            <w:vAlign w:val="center"/>
            <w:hideMark/>
          </w:tcPr>
          <w:p w14:paraId="2D326076" w14:textId="77777777" w:rsidR="00A9737C" w:rsidRPr="00E65DFB" w:rsidRDefault="00A973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00AB62DE" w14:textId="77777777" w:rsidR="00A9737C" w:rsidRPr="00E65DFB" w:rsidRDefault="00A973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conferma dell’invio del lavoro verrà indicato un codice di riferimento che vi consigliamo di annotare per eventuali comunicazioni o modifiche</w:t>
            </w:r>
          </w:p>
        </w:tc>
      </w:tr>
      <w:tr w:rsidR="00A9737C" w:rsidRPr="00E65DFB" w14:paraId="0B424AC9" w14:textId="77777777" w:rsidTr="00E65DFB">
        <w:tc>
          <w:tcPr>
            <w:tcW w:w="9637" w:type="dxa"/>
            <w:gridSpan w:val="2"/>
            <w:shd w:val="clear" w:color="auto" w:fill="auto"/>
            <w:vAlign w:val="center"/>
            <w:hideMark/>
          </w:tcPr>
          <w:p w14:paraId="774E2083" w14:textId="77777777" w:rsidR="00A9737C" w:rsidRPr="00E65DFB" w:rsidRDefault="00A9737C" w:rsidP="00E6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Specifiche del file .doc</w:t>
            </w:r>
          </w:p>
        </w:tc>
      </w:tr>
      <w:tr w:rsidR="00A9737C" w:rsidRPr="00E65DFB" w14:paraId="1567D1C2" w14:textId="77777777" w:rsidTr="002C03F8">
        <w:trPr>
          <w:trHeight w:val="3528"/>
        </w:trPr>
        <w:tc>
          <w:tcPr>
            <w:tcW w:w="2244" w:type="dxa"/>
            <w:shd w:val="clear" w:color="auto" w:fill="auto"/>
            <w:vAlign w:val="center"/>
            <w:hideMark/>
          </w:tcPr>
          <w:p w14:paraId="093BCAFA" w14:textId="77777777" w:rsidR="00A9737C" w:rsidRPr="00E65DFB" w:rsidRDefault="00A973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Formato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55E69703" w14:textId="77777777" w:rsidR="00A9737C" w:rsidRPr="00E65DFB" w:rsidRDefault="00A9737C" w:rsidP="00A973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lavoro deve essere impaginato nel formato A4 in un file </w:t>
            </w:r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.doc</w:t>
            </w: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(documento word)</w:t>
            </w:r>
          </w:p>
          <w:p w14:paraId="0A3C1ECB" w14:textId="77777777" w:rsidR="00A9737C" w:rsidRPr="00E65DFB" w:rsidRDefault="00A9737C" w:rsidP="00A973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Lunghezza non superiore ad 1 pagina (compresi titolo, autori e affiliazioni)</w:t>
            </w:r>
          </w:p>
          <w:p w14:paraId="3F75F6E9" w14:textId="77777777" w:rsidR="00A9737C" w:rsidRPr="00E65DFB" w:rsidRDefault="00A9737C" w:rsidP="00A973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form permette l’invio di un solo documento (file)</w:t>
            </w:r>
          </w:p>
          <w:p w14:paraId="2B8E2615" w14:textId="77777777" w:rsidR="00A9737C" w:rsidRPr="00E65DFB" w:rsidRDefault="00A9737C" w:rsidP="00A973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documento non deve superare 1024 kb (1 MB)</w:t>
            </w:r>
          </w:p>
          <w:p w14:paraId="0757BA84" w14:textId="77777777" w:rsidR="00A9737C" w:rsidRPr="00E65DFB" w:rsidRDefault="00A9737C" w:rsidP="00A973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N.B. :se le dimensioni del file superassero i 1024 KB (1 MB) il lavoro potrebbe non arrivare.</w:t>
            </w:r>
          </w:p>
          <w:p w14:paraId="4B9B06FC" w14:textId="59160700" w:rsidR="00E65DFB" w:rsidRPr="002C03F8" w:rsidRDefault="00A9737C" w:rsidP="002C03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L’autore che presenterà il lavoro dovrà essere regolarmente iscritto al Congresso come sopra indicato.</w:t>
            </w:r>
          </w:p>
        </w:tc>
      </w:tr>
      <w:tr w:rsidR="00A9737C" w:rsidRPr="00E65DFB" w14:paraId="49AAE489" w14:textId="77777777" w:rsidTr="00917F65">
        <w:trPr>
          <w:trHeight w:val="3769"/>
        </w:trPr>
        <w:tc>
          <w:tcPr>
            <w:tcW w:w="2244" w:type="dxa"/>
            <w:shd w:val="clear" w:color="auto" w:fill="auto"/>
            <w:vAlign w:val="center"/>
            <w:hideMark/>
          </w:tcPr>
          <w:p w14:paraId="4AE6BBA5" w14:textId="77777777" w:rsidR="00A9737C" w:rsidRPr="00E65DFB" w:rsidRDefault="00A973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Intestazione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10B97D50" w14:textId="77777777" w:rsidR="00A9737C" w:rsidRPr="00E65DFB" w:rsidRDefault="00A9737C" w:rsidP="00A973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titolo deve essere scritto in minuscolo, grassetto, carattere Times New Roman 12</w:t>
            </w:r>
          </w:p>
          <w:p w14:paraId="37092DC5" w14:textId="77777777" w:rsidR="00A9737C" w:rsidRPr="00E65DFB" w:rsidRDefault="00A9737C" w:rsidP="00A973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ogni autore va riportato il Nome per esteso, Secondo Nome con inziale puntata ed il Cognome per esteso maiuscolo (Times New Roman 12, corsivo)</w:t>
            </w:r>
          </w:p>
          <w:p w14:paraId="762DB1E2" w14:textId="77777777" w:rsidR="00A9737C" w:rsidRPr="00E65DFB" w:rsidRDefault="00A9737C" w:rsidP="00A973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 un autore e l’autore successivo inserire virgola e spazio</w:t>
            </w:r>
          </w:p>
          <w:p w14:paraId="520E2AB4" w14:textId="470D7B6A" w:rsidR="00A9737C" w:rsidRPr="00E65DFB" w:rsidRDefault="00A9737C" w:rsidP="00A973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Per ogni autore va indicata l’affiliazione </w:t>
            </w:r>
            <w:r w:rsidR="00917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 corsivo (Times New Roman 12)</w:t>
            </w: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con punto e virgola tra un’affiliazione e l’altra e completa di (nel seguente ordine):</w:t>
            </w:r>
          </w:p>
          <w:p w14:paraId="0489221F" w14:textId="77777777" w:rsidR="00A9737C" w:rsidRPr="00E65DFB" w:rsidRDefault="00A9737C" w:rsidP="00A9737C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Unità operativa</w:t>
            </w:r>
          </w:p>
          <w:p w14:paraId="1BEEB3DD" w14:textId="77777777" w:rsidR="00A9737C" w:rsidRPr="00E65DFB" w:rsidRDefault="00A9737C" w:rsidP="00A9737C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Dipartimento</w:t>
            </w:r>
          </w:p>
          <w:p w14:paraId="2F76EC65" w14:textId="77777777" w:rsidR="00A9737C" w:rsidRPr="00E65DFB" w:rsidRDefault="00A9737C" w:rsidP="00A9737C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Ospedale e/o Università</w:t>
            </w:r>
          </w:p>
          <w:p w14:paraId="0057A0A2" w14:textId="77777777" w:rsidR="00A9737C" w:rsidRPr="00E65DFB" w:rsidRDefault="00A9737C" w:rsidP="00A9737C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Città</w:t>
            </w:r>
          </w:p>
          <w:p w14:paraId="3CBA1455" w14:textId="77777777" w:rsidR="00A9737C" w:rsidRPr="00E65DFB" w:rsidRDefault="00A9737C" w:rsidP="00A9737C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Stato</w:t>
            </w:r>
          </w:p>
        </w:tc>
      </w:tr>
      <w:tr w:rsidR="00A9737C" w:rsidRPr="00E65DFB" w14:paraId="004CDAE6" w14:textId="77777777" w:rsidTr="00E65DFB">
        <w:tc>
          <w:tcPr>
            <w:tcW w:w="2244" w:type="dxa"/>
            <w:shd w:val="clear" w:color="auto" w:fill="auto"/>
            <w:vAlign w:val="center"/>
            <w:hideMark/>
          </w:tcPr>
          <w:p w14:paraId="3C0E33F6" w14:textId="77777777" w:rsidR="00A9737C" w:rsidRPr="00E65DFB" w:rsidRDefault="00A973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Corpo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07EC3631" w14:textId="77777777" w:rsidR="00A9737C" w:rsidRPr="00E65DFB" w:rsidRDefault="00A973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testo deve avere le seguenti caratteristiche:</w:t>
            </w:r>
          </w:p>
          <w:p w14:paraId="0BE7B6C4" w14:textId="77777777" w:rsidR="00A9737C" w:rsidRPr="00E65DFB" w:rsidRDefault="00A9737C" w:rsidP="00A9737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tipo di carattere Times New Roman, dimensione 12</w:t>
            </w:r>
          </w:p>
          <w:p w14:paraId="535B432F" w14:textId="3944991C" w:rsidR="00A9737C" w:rsidRPr="00E65DFB" w:rsidRDefault="00A9737C" w:rsidP="00A9737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deve contenere </w:t>
            </w:r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max </w:t>
            </w:r>
            <w:r w:rsidR="0091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45</w:t>
            </w:r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 parole</w:t>
            </w:r>
          </w:p>
          <w:p w14:paraId="6F2D54F0" w14:textId="77777777" w:rsidR="00A9737C" w:rsidRPr="00E65DFB" w:rsidRDefault="00A9737C" w:rsidP="00A9737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interlinea singola, spazio singolo senza “a capo”</w:t>
            </w:r>
          </w:p>
          <w:p w14:paraId="3920667C" w14:textId="77777777" w:rsidR="00A9737C" w:rsidRPr="00E65DFB" w:rsidRDefault="00A9737C" w:rsidP="00A9737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nessuna linea vuota tra i paragrafi</w:t>
            </w:r>
          </w:p>
          <w:p w14:paraId="2B088115" w14:textId="77777777" w:rsidR="00A9737C" w:rsidRPr="00E65DFB" w:rsidRDefault="00A9737C" w:rsidP="00A9737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evitare problemi di trascrizione, riportare i simboli per esteso (es. “ß” diventa “beta”)</w:t>
            </w:r>
          </w:p>
        </w:tc>
      </w:tr>
      <w:tr w:rsidR="00A9737C" w:rsidRPr="00E65DFB" w14:paraId="7590C412" w14:textId="77777777" w:rsidTr="00E65DFB">
        <w:tc>
          <w:tcPr>
            <w:tcW w:w="2244" w:type="dxa"/>
            <w:shd w:val="clear" w:color="auto" w:fill="auto"/>
            <w:vAlign w:val="center"/>
            <w:hideMark/>
          </w:tcPr>
          <w:p w14:paraId="1F765BFC" w14:textId="77777777" w:rsidR="00A9737C" w:rsidRPr="00E65DFB" w:rsidRDefault="00A973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Bibliografia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1AB38F65" w14:textId="77777777" w:rsidR="00A9737C" w:rsidRPr="00E65DFB" w:rsidRDefault="00A973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è ammessa</w:t>
            </w:r>
          </w:p>
        </w:tc>
      </w:tr>
      <w:tr w:rsidR="00A9737C" w:rsidRPr="00E65DFB" w14:paraId="6D7F41AD" w14:textId="77777777" w:rsidTr="00E65DFB">
        <w:tc>
          <w:tcPr>
            <w:tcW w:w="2244" w:type="dxa"/>
            <w:shd w:val="clear" w:color="auto" w:fill="auto"/>
            <w:vAlign w:val="center"/>
            <w:hideMark/>
          </w:tcPr>
          <w:p w14:paraId="4DBED116" w14:textId="77777777" w:rsidR="00A9737C" w:rsidRPr="00E65DFB" w:rsidRDefault="00A973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Presentazione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2C681E39" w14:textId="77777777" w:rsidR="00A9737C" w:rsidRPr="00E65DFB" w:rsidRDefault="00A973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Indicare la scelta per la presentazione:</w:t>
            </w:r>
          </w:p>
          <w:p w14:paraId="315C3365" w14:textId="77777777" w:rsidR="00A9737C" w:rsidRPr="00E65DFB" w:rsidRDefault="00A9737C" w:rsidP="00A9737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orale: comunicazione orale</w:t>
            </w:r>
          </w:p>
          <w:p w14:paraId="392C767E" w14:textId="77777777" w:rsidR="00A9737C" w:rsidRPr="00E65DFB" w:rsidRDefault="00A9737C" w:rsidP="00A9737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poster</w:t>
            </w:r>
          </w:p>
          <w:p w14:paraId="79CAA094" w14:textId="77777777" w:rsidR="00A9737C" w:rsidRPr="00E65DFB" w:rsidRDefault="00A9737C" w:rsidP="00A9737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L’accettazione della modalità di presentazione dell’abstract è a discrezione del Comitato Scientifico.</w:t>
            </w:r>
          </w:p>
        </w:tc>
      </w:tr>
      <w:tr w:rsidR="00A9737C" w:rsidRPr="00E65DFB" w14:paraId="236169F4" w14:textId="77777777" w:rsidTr="00E65DFB">
        <w:tc>
          <w:tcPr>
            <w:tcW w:w="2244" w:type="dxa"/>
            <w:shd w:val="clear" w:color="auto" w:fill="auto"/>
            <w:vAlign w:val="center"/>
            <w:hideMark/>
          </w:tcPr>
          <w:p w14:paraId="46078A0D" w14:textId="77777777" w:rsidR="00A9737C" w:rsidRPr="00E65DFB" w:rsidRDefault="00A973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Poster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2A47E679" w14:textId="77777777" w:rsidR="00A9737C" w:rsidRPr="00E65DFB" w:rsidRDefault="00A973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 poster non saranno cartacei né stampati</w:t>
            </w: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 digitali,</w:t>
            </w: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consultabili in modo virtuale su Totem Multimediali.</w:t>
            </w:r>
          </w:p>
        </w:tc>
      </w:tr>
      <w:tr w:rsidR="00A9737C" w:rsidRPr="00A9737C" w14:paraId="642F2668" w14:textId="77777777" w:rsidTr="00E65DFB">
        <w:tc>
          <w:tcPr>
            <w:tcW w:w="2244" w:type="dxa"/>
            <w:shd w:val="clear" w:color="auto" w:fill="auto"/>
            <w:vAlign w:val="center"/>
            <w:hideMark/>
          </w:tcPr>
          <w:p w14:paraId="6B2A7FBE" w14:textId="77777777" w:rsidR="00A9737C" w:rsidRPr="00E65DFB" w:rsidRDefault="00A973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Lingua</w:t>
            </w:r>
          </w:p>
        </w:tc>
        <w:tc>
          <w:tcPr>
            <w:tcW w:w="7393" w:type="dxa"/>
            <w:shd w:val="clear" w:color="auto" w:fill="auto"/>
            <w:vAlign w:val="center"/>
            <w:hideMark/>
          </w:tcPr>
          <w:p w14:paraId="58738E83" w14:textId="77777777" w:rsidR="00A9737C" w:rsidRPr="00A9737C" w:rsidRDefault="00A9737C" w:rsidP="00A9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65DF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</w:tr>
    </w:tbl>
    <w:p w14:paraId="7FE1566B" w14:textId="77777777" w:rsidR="002F65A1" w:rsidRDefault="002F65A1"/>
    <w:sectPr w:rsidR="002F65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1EC7"/>
    <w:multiLevelType w:val="multilevel"/>
    <w:tmpl w:val="D77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EA1240"/>
    <w:multiLevelType w:val="multilevel"/>
    <w:tmpl w:val="CC6A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3836F7"/>
    <w:multiLevelType w:val="multilevel"/>
    <w:tmpl w:val="9F72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F96CB4"/>
    <w:multiLevelType w:val="multilevel"/>
    <w:tmpl w:val="0E56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634FB5"/>
    <w:multiLevelType w:val="multilevel"/>
    <w:tmpl w:val="4598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37C"/>
    <w:rsid w:val="00160F7C"/>
    <w:rsid w:val="0020080B"/>
    <w:rsid w:val="00271014"/>
    <w:rsid w:val="002C03F8"/>
    <w:rsid w:val="002F020A"/>
    <w:rsid w:val="002F65A1"/>
    <w:rsid w:val="003755B1"/>
    <w:rsid w:val="004737AD"/>
    <w:rsid w:val="00556834"/>
    <w:rsid w:val="00561569"/>
    <w:rsid w:val="005717CB"/>
    <w:rsid w:val="00810E39"/>
    <w:rsid w:val="00917F65"/>
    <w:rsid w:val="00975679"/>
    <w:rsid w:val="00A9737C"/>
    <w:rsid w:val="00B0591F"/>
    <w:rsid w:val="00B81A5C"/>
    <w:rsid w:val="00CE5403"/>
    <w:rsid w:val="00E65DFB"/>
    <w:rsid w:val="00FD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3B99"/>
  <w15:chartTrackingRefBased/>
  <w15:docId w15:val="{5544C074-7B49-4197-B0D3-D5FCE47E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97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9737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9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9737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9737C"/>
    <w:rPr>
      <w:color w:val="0000FF"/>
      <w:u w:val="single"/>
    </w:rPr>
  </w:style>
  <w:style w:type="character" w:styleId="Enfasidelicata">
    <w:name w:val="Subtle Emphasis"/>
    <w:basedOn w:val="Carpredefinitoparagrafo"/>
    <w:uiPriority w:val="19"/>
    <w:qFormat/>
    <w:rsid w:val="0097567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0116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3906355302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l.triumphgroup.it/cmsweb/ABS_Login.asp?IDcommessa=TRM18003&amp;Lang=IT" TargetMode="External"/><Relationship Id="rId5" Type="http://schemas.openxmlformats.org/officeDocument/2006/relationships/hyperlink" Target="https://www.sidemast2018.com/registrazion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Roesler</dc:creator>
  <cp:keywords/>
  <dc:description/>
  <cp:lastModifiedBy>Zibellini Daniela</cp:lastModifiedBy>
  <cp:revision>4</cp:revision>
  <dcterms:created xsi:type="dcterms:W3CDTF">2021-05-25T10:47:00Z</dcterms:created>
  <dcterms:modified xsi:type="dcterms:W3CDTF">2021-05-25T10:48:00Z</dcterms:modified>
</cp:coreProperties>
</file>